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9E8" w:rsidRPr="00C019E8" w:rsidRDefault="000B0DD1" w:rsidP="00C019E8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Практическое задание №3</w:t>
      </w:r>
      <w:bookmarkStart w:id="0" w:name="_GoBack"/>
      <w:bookmarkEnd w:id="0"/>
    </w:p>
    <w:p w:rsidR="00C019E8" w:rsidRPr="00C019E8" w:rsidRDefault="00C019E8" w:rsidP="00C019E8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C019E8" w:rsidRPr="00C019E8" w:rsidRDefault="00C019E8" w:rsidP="00C019E8">
      <w:pPr>
        <w:numPr>
          <w:ilvl w:val="1"/>
          <w:numId w:val="1"/>
        </w:numPr>
        <w:spacing w:after="0" w:line="240" w:lineRule="auto"/>
        <w:ind w:left="0" w:firstLine="709"/>
        <w:jc w:val="left"/>
        <w:rPr>
          <w:rFonts w:ascii="Times New Roman" w:hAnsi="Times New Roman" w:cs="Times New Roman"/>
          <w:sz w:val="28"/>
          <w:szCs w:val="28"/>
        </w:rPr>
      </w:pPr>
      <w:r w:rsidRPr="00C019E8">
        <w:rPr>
          <w:rFonts w:ascii="Times New Roman" w:hAnsi="Times New Roman" w:cs="Times New Roman"/>
          <w:sz w:val="28"/>
          <w:szCs w:val="28"/>
        </w:rPr>
        <w:t xml:space="preserve">Изучив теоретический материал, заполните таблицу «Защита от </w:t>
      </w:r>
      <w:r>
        <w:rPr>
          <w:rFonts w:ascii="Times New Roman" w:hAnsi="Times New Roman" w:cs="Times New Roman"/>
          <w:sz w:val="28"/>
          <w:szCs w:val="28"/>
        </w:rPr>
        <w:t>зем</w:t>
      </w:r>
      <w:r w:rsidRPr="00C019E8">
        <w:rPr>
          <w:rFonts w:ascii="Times New Roman" w:hAnsi="Times New Roman" w:cs="Times New Roman"/>
          <w:sz w:val="28"/>
          <w:szCs w:val="28"/>
        </w:rPr>
        <w:t>летрясений».</w:t>
      </w:r>
    </w:p>
    <w:p w:rsidR="00C019E8" w:rsidRPr="00C019E8" w:rsidRDefault="00C019E8" w:rsidP="00C019E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019E8" w:rsidRPr="00C019E8" w:rsidRDefault="00C019E8" w:rsidP="00C019E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019E8">
        <w:rPr>
          <w:rFonts w:ascii="Times New Roman" w:hAnsi="Times New Roman" w:cs="Times New Roman"/>
          <w:sz w:val="28"/>
          <w:szCs w:val="28"/>
        </w:rPr>
        <w:t>Таблица 11. – Защита от землетрясений</w:t>
      </w:r>
    </w:p>
    <w:tbl>
      <w:tblPr>
        <w:tblW w:w="926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"/>
        <w:gridCol w:w="4373"/>
        <w:gridCol w:w="4224"/>
      </w:tblGrid>
      <w:tr w:rsidR="00C019E8" w:rsidRPr="00C019E8" w:rsidTr="00C019E8">
        <w:trPr>
          <w:trHeight w:val="954"/>
        </w:trPr>
        <w:tc>
          <w:tcPr>
            <w:tcW w:w="666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73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4224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 xml:space="preserve">Цель и последовательность действий данного </w:t>
            </w:r>
            <w:proofErr w:type="spellStart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меропри</w:t>
            </w:r>
            <w:proofErr w:type="spellEnd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ятия</w:t>
            </w:r>
            <w:proofErr w:type="spellEnd"/>
          </w:p>
        </w:tc>
      </w:tr>
      <w:tr w:rsidR="00C019E8" w:rsidRPr="00C019E8" w:rsidTr="00C019E8">
        <w:trPr>
          <w:trHeight w:val="316"/>
        </w:trPr>
        <w:tc>
          <w:tcPr>
            <w:tcW w:w="666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73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4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19E8" w:rsidRPr="00C019E8" w:rsidTr="00C019E8">
        <w:trPr>
          <w:trHeight w:val="316"/>
        </w:trPr>
        <w:tc>
          <w:tcPr>
            <w:tcW w:w="666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73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4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019E8" w:rsidRDefault="00C019E8" w:rsidP="00C019E8">
      <w:pPr>
        <w:tabs>
          <w:tab w:val="left" w:pos="3270"/>
        </w:tabs>
        <w:rPr>
          <w:rFonts w:ascii="Times New Roman" w:hAnsi="Times New Roman" w:cs="Times New Roman"/>
          <w:sz w:val="28"/>
          <w:szCs w:val="28"/>
        </w:rPr>
      </w:pPr>
    </w:p>
    <w:p w:rsidR="00C019E8" w:rsidRPr="00C019E8" w:rsidRDefault="00C019E8" w:rsidP="00C019E8">
      <w:pPr>
        <w:tabs>
          <w:tab w:val="left" w:pos="3270"/>
        </w:tabs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C019E8">
        <w:rPr>
          <w:rFonts w:ascii="Times New Roman" w:hAnsi="Times New Roman" w:cs="Times New Roman"/>
          <w:sz w:val="28"/>
          <w:szCs w:val="28"/>
        </w:rPr>
        <w:t xml:space="preserve">Изучив теоретический материал, заполните таблицу «Методы </w:t>
      </w:r>
      <w:proofErr w:type="gramStart"/>
      <w:r w:rsidRPr="00C019E8">
        <w:rPr>
          <w:rFonts w:ascii="Times New Roman" w:hAnsi="Times New Roman" w:cs="Times New Roman"/>
          <w:sz w:val="28"/>
          <w:szCs w:val="28"/>
        </w:rPr>
        <w:t xml:space="preserve">про- </w:t>
      </w:r>
      <w:proofErr w:type="spellStart"/>
      <w:r w:rsidRPr="00C019E8">
        <w:rPr>
          <w:rFonts w:ascii="Times New Roman" w:hAnsi="Times New Roman" w:cs="Times New Roman"/>
          <w:sz w:val="28"/>
          <w:szCs w:val="28"/>
        </w:rPr>
        <w:t>гнозирования</w:t>
      </w:r>
      <w:proofErr w:type="spellEnd"/>
      <w:proofErr w:type="gramEnd"/>
      <w:r w:rsidRPr="00C019E8">
        <w:rPr>
          <w:rFonts w:ascii="Times New Roman" w:hAnsi="Times New Roman" w:cs="Times New Roman"/>
          <w:sz w:val="28"/>
          <w:szCs w:val="28"/>
        </w:rPr>
        <w:t xml:space="preserve"> землетрясений»</w:t>
      </w:r>
    </w:p>
    <w:p w:rsidR="00C019E8" w:rsidRPr="00C019E8" w:rsidRDefault="00C019E8" w:rsidP="00C019E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019E8" w:rsidRPr="00C019E8" w:rsidRDefault="00C019E8" w:rsidP="00C019E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019E8">
        <w:rPr>
          <w:rFonts w:ascii="Times New Roman" w:hAnsi="Times New Roman" w:cs="Times New Roman"/>
          <w:sz w:val="28"/>
          <w:szCs w:val="28"/>
        </w:rPr>
        <w:t>Таблица 12. – Защита от землетрясений</w:t>
      </w:r>
    </w:p>
    <w:tbl>
      <w:tblPr>
        <w:tblW w:w="9121" w:type="dxa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6"/>
        <w:gridCol w:w="1711"/>
        <w:gridCol w:w="2184"/>
        <w:gridCol w:w="1781"/>
        <w:gridCol w:w="2839"/>
      </w:tblGrid>
      <w:tr w:rsidR="00C019E8" w:rsidRPr="00C019E8" w:rsidTr="00C019E8">
        <w:trPr>
          <w:trHeight w:val="1470"/>
        </w:trPr>
        <w:tc>
          <w:tcPr>
            <w:tcW w:w="606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11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ab/>
              <w:t>метода прогнозирования землетрясения</w:t>
            </w:r>
          </w:p>
        </w:tc>
        <w:tc>
          <w:tcPr>
            <w:tcW w:w="2184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 xml:space="preserve">Страна, в </w:t>
            </w:r>
            <w:proofErr w:type="gramStart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ко- торой</w:t>
            </w:r>
            <w:proofErr w:type="gramEnd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 xml:space="preserve"> актив- но </w:t>
            </w:r>
            <w:proofErr w:type="spellStart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использу</w:t>
            </w:r>
            <w:proofErr w:type="spellEnd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ется</w:t>
            </w:r>
            <w:proofErr w:type="spellEnd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 xml:space="preserve"> данный</w:t>
            </w:r>
          </w:p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метод</w:t>
            </w:r>
          </w:p>
        </w:tc>
        <w:tc>
          <w:tcPr>
            <w:tcW w:w="1781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Преимущества метода</w:t>
            </w:r>
          </w:p>
        </w:tc>
        <w:tc>
          <w:tcPr>
            <w:tcW w:w="2839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 xml:space="preserve">Недостатки </w:t>
            </w:r>
            <w:proofErr w:type="spellStart"/>
            <w:proofErr w:type="gramStart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мето</w:t>
            </w:r>
            <w:proofErr w:type="spellEnd"/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- да</w:t>
            </w:r>
            <w:proofErr w:type="gramEnd"/>
          </w:p>
        </w:tc>
      </w:tr>
      <w:tr w:rsidR="00C019E8" w:rsidRPr="00C019E8" w:rsidTr="00C019E8">
        <w:trPr>
          <w:trHeight w:val="295"/>
        </w:trPr>
        <w:tc>
          <w:tcPr>
            <w:tcW w:w="606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1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4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9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19E8" w:rsidRPr="00C019E8" w:rsidTr="00C019E8">
        <w:trPr>
          <w:trHeight w:val="293"/>
        </w:trPr>
        <w:tc>
          <w:tcPr>
            <w:tcW w:w="606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11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4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9" w:type="dxa"/>
          </w:tcPr>
          <w:p w:rsidR="00C019E8" w:rsidRPr="00C019E8" w:rsidRDefault="00C019E8" w:rsidP="00C019E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019E8" w:rsidRPr="00C019E8" w:rsidRDefault="00C019E8" w:rsidP="00C019E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2193E" w:rsidRPr="00C019E8" w:rsidRDefault="00C2193E" w:rsidP="00C019E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C2193E" w:rsidRPr="00C019E8" w:rsidSect="00C019E8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9D7F40"/>
    <w:multiLevelType w:val="hybridMultilevel"/>
    <w:tmpl w:val="40989060"/>
    <w:lvl w:ilvl="0" w:tplc="17D46980">
      <w:start w:val="1"/>
      <w:numFmt w:val="decimal"/>
      <w:lvlText w:val="%1."/>
      <w:lvlJc w:val="left"/>
      <w:pPr>
        <w:ind w:left="110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3BCB4F6">
      <w:start w:val="1"/>
      <w:numFmt w:val="decimal"/>
      <w:lvlText w:val="%2."/>
      <w:lvlJc w:val="left"/>
      <w:pPr>
        <w:ind w:left="678" w:hanging="42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B6EAB902">
      <w:numFmt w:val="bullet"/>
      <w:lvlText w:val="•"/>
      <w:lvlJc w:val="left"/>
      <w:pPr>
        <w:ind w:left="2162" w:hanging="425"/>
      </w:pPr>
      <w:rPr>
        <w:rFonts w:hint="default"/>
        <w:lang w:val="ru-RU" w:eastAsia="en-US" w:bidi="ar-SA"/>
      </w:rPr>
    </w:lvl>
    <w:lvl w:ilvl="3" w:tplc="F49E102E">
      <w:numFmt w:val="bullet"/>
      <w:lvlText w:val="•"/>
      <w:lvlJc w:val="left"/>
      <w:pPr>
        <w:ind w:left="3225" w:hanging="425"/>
      </w:pPr>
      <w:rPr>
        <w:rFonts w:hint="default"/>
        <w:lang w:val="ru-RU" w:eastAsia="en-US" w:bidi="ar-SA"/>
      </w:rPr>
    </w:lvl>
    <w:lvl w:ilvl="4" w:tplc="F9A85DB4">
      <w:numFmt w:val="bullet"/>
      <w:lvlText w:val="•"/>
      <w:lvlJc w:val="left"/>
      <w:pPr>
        <w:ind w:left="4288" w:hanging="425"/>
      </w:pPr>
      <w:rPr>
        <w:rFonts w:hint="default"/>
        <w:lang w:val="ru-RU" w:eastAsia="en-US" w:bidi="ar-SA"/>
      </w:rPr>
    </w:lvl>
    <w:lvl w:ilvl="5" w:tplc="1C52C5F6">
      <w:numFmt w:val="bullet"/>
      <w:lvlText w:val="•"/>
      <w:lvlJc w:val="left"/>
      <w:pPr>
        <w:ind w:left="5351" w:hanging="425"/>
      </w:pPr>
      <w:rPr>
        <w:rFonts w:hint="default"/>
        <w:lang w:val="ru-RU" w:eastAsia="en-US" w:bidi="ar-SA"/>
      </w:rPr>
    </w:lvl>
    <w:lvl w:ilvl="6" w:tplc="201E9322">
      <w:numFmt w:val="bullet"/>
      <w:lvlText w:val="•"/>
      <w:lvlJc w:val="left"/>
      <w:pPr>
        <w:ind w:left="6414" w:hanging="425"/>
      </w:pPr>
      <w:rPr>
        <w:rFonts w:hint="default"/>
        <w:lang w:val="ru-RU" w:eastAsia="en-US" w:bidi="ar-SA"/>
      </w:rPr>
    </w:lvl>
    <w:lvl w:ilvl="7" w:tplc="E656F7B0">
      <w:numFmt w:val="bullet"/>
      <w:lvlText w:val="•"/>
      <w:lvlJc w:val="left"/>
      <w:pPr>
        <w:ind w:left="7477" w:hanging="425"/>
      </w:pPr>
      <w:rPr>
        <w:rFonts w:hint="default"/>
        <w:lang w:val="ru-RU" w:eastAsia="en-US" w:bidi="ar-SA"/>
      </w:rPr>
    </w:lvl>
    <w:lvl w:ilvl="8" w:tplc="D77EABEC">
      <w:numFmt w:val="bullet"/>
      <w:lvlText w:val="•"/>
      <w:lvlJc w:val="left"/>
      <w:pPr>
        <w:ind w:left="8540" w:hanging="4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BAC"/>
    <w:rsid w:val="000B0DD1"/>
    <w:rsid w:val="00316BAC"/>
    <w:rsid w:val="004A2DCA"/>
    <w:rsid w:val="00C019E8"/>
    <w:rsid w:val="00C2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A9509-F65C-4A34-8BC8-6D787E3A2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4</cp:revision>
  <dcterms:created xsi:type="dcterms:W3CDTF">2021-11-09T06:41:00Z</dcterms:created>
  <dcterms:modified xsi:type="dcterms:W3CDTF">2021-11-10T07:18:00Z</dcterms:modified>
</cp:coreProperties>
</file>